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B452" w14:textId="78030A8B" w:rsidR="005C4A49" w:rsidRDefault="00144DEF" w:rsidP="00931E06">
      <w:pPr>
        <w:spacing w:before="120" w:after="0" w:line="257" w:lineRule="auto"/>
        <w:jc w:val="right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Załącznik nr 4 do Zapytania ofertowego</w:t>
      </w:r>
    </w:p>
    <w:p w14:paraId="41472519" w14:textId="3C8FDCAA" w:rsidR="00931E06" w:rsidRDefault="00481542" w:rsidP="00481542">
      <w:pPr>
        <w:spacing w:before="120" w:after="0" w:line="257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KT-</w:t>
      </w:r>
      <w:r w:rsidR="007E129B">
        <w:rPr>
          <w:rFonts w:ascii="Century Gothic" w:hAnsi="Century Gothic" w:cs="Arial"/>
          <w:b/>
          <w:sz w:val="20"/>
          <w:szCs w:val="20"/>
        </w:rPr>
        <w:t>1358</w:t>
      </w:r>
      <w:r w:rsidR="00931E06">
        <w:rPr>
          <w:rFonts w:ascii="Century Gothic" w:hAnsi="Century Gothic" w:cs="Arial"/>
          <w:b/>
          <w:sz w:val="20"/>
          <w:szCs w:val="20"/>
        </w:rPr>
        <w:t xml:space="preserve">  </w:t>
      </w:r>
    </w:p>
    <w:p w14:paraId="65A0F3FF" w14:textId="3B2CD07D" w:rsidR="00931E06" w:rsidRPr="00144DEF" w:rsidRDefault="00EF45B6" w:rsidP="00931E06">
      <w:pPr>
        <w:spacing w:before="120" w:after="0" w:line="257" w:lineRule="auto"/>
        <w:ind w:left="4961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Zamawiający:</w:t>
      </w:r>
    </w:p>
    <w:p w14:paraId="498C6838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b/>
          <w:bCs/>
          <w:color w:val="000000" w:themeColor="text1"/>
          <w:sz w:val="20"/>
          <w:szCs w:val="20"/>
        </w:rPr>
        <w:t>Zakład Wodociągów, Kanalizacji i Oczyszczalnia Ścieków „Wod-Kan” Sp. z o.o.</w:t>
      </w: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 </w:t>
      </w:r>
    </w:p>
    <w:p w14:paraId="5ADB8190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Ul. Płocka 106 </w:t>
      </w:r>
    </w:p>
    <w:p w14:paraId="78CAE412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>06-500 Mława</w:t>
      </w:r>
    </w:p>
    <w:p w14:paraId="035969F0" w14:textId="1673F000" w:rsidR="00EF45B6" w:rsidRPr="00144DEF" w:rsidRDefault="00EF45B6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  <w:t>(pełna nazwa/firma, adres)</w:t>
      </w:r>
    </w:p>
    <w:p w14:paraId="1841DAD5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Wykonawca:</w:t>
      </w:r>
    </w:p>
    <w:p w14:paraId="3174CB29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144DEF" w:rsidRDefault="00EF45B6" w:rsidP="00EF45B6">
      <w:pPr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144DEF" w:rsidRDefault="00EF45B6" w:rsidP="00EF45B6">
      <w:pPr>
        <w:spacing w:after="0"/>
        <w:rPr>
          <w:rFonts w:ascii="Century Gothic" w:hAnsi="Century Gothic" w:cs="Arial"/>
          <w:sz w:val="20"/>
          <w:szCs w:val="20"/>
          <w:u w:val="single"/>
        </w:rPr>
      </w:pPr>
      <w:r w:rsidRPr="00144DEF">
        <w:rPr>
          <w:rFonts w:ascii="Century Gothic" w:hAnsi="Century Gothic" w:cs="Arial"/>
          <w:sz w:val="20"/>
          <w:szCs w:val="20"/>
          <w:u w:val="single"/>
        </w:rPr>
        <w:t>reprezentowany przez:</w:t>
      </w:r>
    </w:p>
    <w:p w14:paraId="7E799877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144DEF" w:rsidRDefault="00EF45B6" w:rsidP="00EF45B6">
      <w:pPr>
        <w:spacing w:after="0"/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</w:p>
    <w:p w14:paraId="1B17F81C" w14:textId="444B7427" w:rsidR="00EF45B6" w:rsidRPr="00144DEF" w:rsidRDefault="00EF45B6" w:rsidP="00EF45B6">
      <w:pPr>
        <w:spacing w:after="12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u w:val="single"/>
        </w:rPr>
        <w:t>Oświadczenia wykonawcy/wykonawc</w:t>
      </w:r>
      <w:r w:rsidR="002C1FC8">
        <w:rPr>
          <w:rFonts w:ascii="Century Gothic" w:hAnsi="Century Gothic" w:cs="Arial"/>
          <w:b/>
          <w:u w:val="single"/>
        </w:rPr>
        <w:t>ów</w:t>
      </w:r>
      <w:r w:rsidRPr="00144DEF">
        <w:rPr>
          <w:rFonts w:ascii="Century Gothic" w:hAnsi="Century Gothic" w:cs="Arial"/>
          <w:b/>
          <w:u w:val="single"/>
        </w:rPr>
        <w:t xml:space="preserve"> wspólnie ubiegając</w:t>
      </w:r>
      <w:r w:rsidR="002C1FC8">
        <w:rPr>
          <w:rFonts w:ascii="Century Gothic" w:hAnsi="Century Gothic" w:cs="Arial"/>
          <w:b/>
          <w:u w:val="single"/>
        </w:rPr>
        <w:t>ych</w:t>
      </w:r>
      <w:r w:rsidRPr="00144DEF">
        <w:rPr>
          <w:rFonts w:ascii="Century Gothic" w:hAnsi="Century Gothic" w:cs="Arial"/>
          <w:b/>
          <w:u w:val="single"/>
        </w:rPr>
        <w:t xml:space="preserve"> się o udzielenie zamówienia </w:t>
      </w:r>
    </w:p>
    <w:p w14:paraId="01960931" w14:textId="56FAE11F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caps/>
          <w:sz w:val="20"/>
          <w:szCs w:val="20"/>
          <w:u w:val="single"/>
        </w:rPr>
      </w:pPr>
      <w:r w:rsidRPr="00144DEF">
        <w:rPr>
          <w:rFonts w:ascii="Century Gothic" w:hAnsi="Century Gothic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>ORAZ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ART.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7 UST. 1 USTAWY </w:t>
      </w:r>
      <w:r w:rsidR="00C81BC3" w:rsidRPr="00144DEF">
        <w:rPr>
          <w:rFonts w:ascii="Century Gothic" w:hAnsi="Century Gothic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sz w:val="21"/>
          <w:szCs w:val="21"/>
        </w:rPr>
        <w:t>składane na podstawie art. 125 ust. 1 ustawy Pzp</w:t>
      </w:r>
    </w:p>
    <w:p w14:paraId="2411F560" w14:textId="22DE9740" w:rsidR="00EF45B6" w:rsidRPr="002C1FC8" w:rsidRDefault="00EF45B6" w:rsidP="002C1FC8">
      <w:pPr>
        <w:pStyle w:val="Default"/>
        <w:spacing w:after="185"/>
        <w:jc w:val="both"/>
        <w:rPr>
          <w:rFonts w:ascii="Century Gothic" w:hAnsi="Century Gothic"/>
          <w:b/>
          <w:sz w:val="20"/>
          <w:szCs w:val="20"/>
          <w:lang w:val="pl"/>
        </w:rPr>
      </w:pPr>
      <w:r w:rsidRPr="00144DEF">
        <w:rPr>
          <w:rFonts w:ascii="Century Gothic" w:hAnsi="Century Gothic"/>
          <w:sz w:val="20"/>
          <w:szCs w:val="20"/>
        </w:rPr>
        <w:t xml:space="preserve">Na potrzeby postępowania o udzielenie zamówienia </w:t>
      </w:r>
      <w:r w:rsidR="002C1FC8">
        <w:rPr>
          <w:rFonts w:ascii="Century Gothic" w:hAnsi="Century Gothic"/>
          <w:sz w:val="20"/>
          <w:szCs w:val="20"/>
        </w:rPr>
        <w:t>w trybie zapytania ofertowego</w:t>
      </w:r>
      <w:r w:rsidRPr="00144DEF">
        <w:rPr>
          <w:rFonts w:ascii="Century Gothic" w:hAnsi="Century Gothic"/>
          <w:sz w:val="20"/>
          <w:szCs w:val="20"/>
        </w:rPr>
        <w:t xml:space="preserve"> </w:t>
      </w:r>
      <w:r w:rsidRPr="00144DEF">
        <w:rPr>
          <w:rFonts w:ascii="Century Gothic" w:hAnsi="Century Gothic"/>
          <w:sz w:val="20"/>
          <w:szCs w:val="20"/>
        </w:rPr>
        <w:br/>
        <w:t xml:space="preserve">pn. </w:t>
      </w:r>
      <w:r w:rsidR="007E129B">
        <w:rPr>
          <w:rFonts w:ascii="Century Gothic" w:hAnsi="Century Gothic"/>
          <w:b/>
          <w:sz w:val="20"/>
          <w:szCs w:val="20"/>
          <w:lang w:val="pl"/>
        </w:rPr>
        <w:t>K</w:t>
      </w:r>
      <w:r w:rsidR="002C1FC8">
        <w:rPr>
          <w:rFonts w:ascii="Century Gothic" w:hAnsi="Century Gothic"/>
          <w:b/>
          <w:sz w:val="20"/>
          <w:szCs w:val="20"/>
          <w:lang w:val="pl"/>
        </w:rPr>
        <w:t>o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mpleksow</w:t>
      </w:r>
      <w:r w:rsidR="002C1FC8">
        <w:rPr>
          <w:rFonts w:ascii="Century Gothic" w:hAnsi="Century Gothic"/>
          <w:b/>
          <w:sz w:val="20"/>
          <w:szCs w:val="20"/>
          <w:lang w:val="pl"/>
        </w:rPr>
        <w:t>a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dostaw</w:t>
      </w:r>
      <w:r w:rsidR="002C1FC8">
        <w:rPr>
          <w:rFonts w:ascii="Century Gothic" w:hAnsi="Century Gothic"/>
          <w:b/>
          <w:sz w:val="20"/>
          <w:szCs w:val="20"/>
          <w:lang w:val="pl"/>
        </w:rPr>
        <w:t>a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gazu ziemnego wysokometanowego (sprzedaż i dystrybucja) </w:t>
      </w:r>
      <w:r w:rsidR="002C1FC8">
        <w:rPr>
          <w:rFonts w:ascii="Century Gothic" w:hAnsi="Century Gothic"/>
          <w:b/>
          <w:sz w:val="20"/>
          <w:szCs w:val="20"/>
          <w:lang w:val="pl"/>
        </w:rPr>
        <w:br/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do punktów poboru Zakładu „Wod-Kan” Sp. z o.o. w okresie od 01.0</w:t>
      </w:r>
      <w:r w:rsidR="007E129B">
        <w:rPr>
          <w:rFonts w:ascii="Century Gothic" w:hAnsi="Century Gothic"/>
          <w:b/>
          <w:sz w:val="20"/>
          <w:szCs w:val="20"/>
          <w:lang w:val="pl"/>
        </w:rPr>
        <w:t>2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.202</w:t>
      </w:r>
      <w:r w:rsidR="007E129B">
        <w:rPr>
          <w:rFonts w:ascii="Century Gothic" w:hAnsi="Century Gothic"/>
          <w:b/>
          <w:sz w:val="20"/>
          <w:szCs w:val="20"/>
          <w:lang w:val="pl"/>
        </w:rPr>
        <w:t>5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r. do 31.</w:t>
      </w:r>
      <w:r w:rsidR="007E129B">
        <w:rPr>
          <w:rFonts w:ascii="Century Gothic" w:hAnsi="Century Gothic"/>
          <w:b/>
          <w:sz w:val="20"/>
          <w:szCs w:val="20"/>
          <w:lang w:val="pl"/>
        </w:rPr>
        <w:t>01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.202</w:t>
      </w:r>
      <w:r w:rsidR="007E129B">
        <w:rPr>
          <w:rFonts w:ascii="Century Gothic" w:hAnsi="Century Gothic"/>
          <w:b/>
          <w:sz w:val="20"/>
          <w:szCs w:val="20"/>
          <w:lang w:val="pl"/>
        </w:rPr>
        <w:t>6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 xml:space="preserve"> r.</w:t>
      </w:r>
      <w:r w:rsidRPr="00144DEF">
        <w:rPr>
          <w:rFonts w:ascii="Century Gothic" w:hAnsi="Century Gothic"/>
          <w:sz w:val="20"/>
          <w:szCs w:val="20"/>
        </w:rPr>
        <w:t>,</w:t>
      </w:r>
      <w:r w:rsidRPr="00144DEF">
        <w:rPr>
          <w:rFonts w:ascii="Century Gothic" w:hAnsi="Century Gothic"/>
          <w:i/>
          <w:sz w:val="20"/>
          <w:szCs w:val="20"/>
        </w:rPr>
        <w:t xml:space="preserve"> </w:t>
      </w:r>
      <w:r w:rsidRPr="00144DEF">
        <w:rPr>
          <w:rFonts w:ascii="Century Gothic" w:hAnsi="Century Gothic"/>
          <w:sz w:val="20"/>
          <w:szCs w:val="20"/>
        </w:rPr>
        <w:t xml:space="preserve">prowadzonego przez </w:t>
      </w:r>
      <w:r w:rsidR="002C1FC8" w:rsidRPr="00D94DF3">
        <w:rPr>
          <w:rFonts w:ascii="Century Gothic" w:hAnsi="Century Gothic"/>
          <w:b/>
          <w:sz w:val="20"/>
          <w:szCs w:val="20"/>
          <w:lang w:val="pl"/>
        </w:rPr>
        <w:t>Zakładu „Wod-Kan” Sp. z o.o.</w:t>
      </w:r>
      <w:r w:rsidR="002C1FC8">
        <w:rPr>
          <w:rFonts w:ascii="Century Gothic" w:hAnsi="Century Gothic"/>
          <w:b/>
          <w:sz w:val="20"/>
          <w:szCs w:val="20"/>
          <w:lang w:val="pl"/>
        </w:rPr>
        <w:t xml:space="preserve"> w Mławie</w:t>
      </w:r>
      <w:r w:rsidRPr="00144DEF">
        <w:rPr>
          <w:rFonts w:ascii="Century Gothic" w:hAnsi="Century Gothic"/>
          <w:i/>
          <w:sz w:val="20"/>
          <w:szCs w:val="20"/>
        </w:rPr>
        <w:t xml:space="preserve">, </w:t>
      </w:r>
      <w:r w:rsidRPr="00144DEF">
        <w:rPr>
          <w:rFonts w:ascii="Century Gothic" w:hAnsi="Century Gothic"/>
          <w:sz w:val="20"/>
          <w:szCs w:val="20"/>
        </w:rPr>
        <w:t>oświadczam, co następuje</w:t>
      </w:r>
      <w:r w:rsidR="002C1FC8">
        <w:rPr>
          <w:rFonts w:ascii="Century Gothic" w:hAnsi="Century Gothic"/>
          <w:sz w:val="20"/>
          <w:szCs w:val="20"/>
        </w:rPr>
        <w:t>:</w:t>
      </w:r>
    </w:p>
    <w:p w14:paraId="5FFF2AAE" w14:textId="77777777" w:rsidR="00EF45B6" w:rsidRPr="00144DE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OŚWIADCZENIA DOTYCZĄCE WYKONAWCY:</w:t>
      </w:r>
    </w:p>
    <w:p w14:paraId="5B154800" w14:textId="3696FC31" w:rsidR="00EF45B6" w:rsidRPr="009673D5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podlegam wykluczeniu z postępowania na podstawie </w:t>
      </w:r>
      <w:r w:rsidRPr="009673D5">
        <w:rPr>
          <w:rFonts w:ascii="Century Gothic" w:hAnsi="Century Gothic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673D5">
        <w:rPr>
          <w:rFonts w:ascii="Century Gothic" w:hAnsi="Century Gothic" w:cs="Arial"/>
          <w:sz w:val="20"/>
          <w:szCs w:val="20"/>
        </w:rPr>
        <w:t> </w:t>
      </w:r>
      <w:r w:rsidRPr="009673D5">
        <w:rPr>
          <w:rFonts w:ascii="Century Gothic" w:hAnsi="Century Gothic" w:cs="Arial"/>
          <w:sz w:val="20"/>
          <w:szCs w:val="20"/>
        </w:rPr>
        <w:t xml:space="preserve">Urz. UE nr L 229 z 31.7.2014, str. 1), dalej: rozporządzenie 833/2014, </w:t>
      </w:r>
      <w:r w:rsidR="009673D5">
        <w:rPr>
          <w:rFonts w:ascii="Century Gothic" w:hAnsi="Century Gothic" w:cs="Arial"/>
          <w:sz w:val="20"/>
          <w:szCs w:val="20"/>
        </w:rPr>
        <w:br/>
      </w:r>
      <w:r w:rsidRPr="009673D5">
        <w:rPr>
          <w:rFonts w:ascii="Century Gothic" w:hAnsi="Century Gothic" w:cs="Arial"/>
          <w:sz w:val="20"/>
          <w:szCs w:val="20"/>
        </w:rPr>
        <w:t>w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t>brzmieniu nadanym rozporządzeniem Rady (UE) 2022/576 w sprawie zmiany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t xml:space="preserve">rozporządzenia (UE) nr 833/2014 dotyczącego środków ograniczających w związku z </w:t>
      </w:r>
      <w:r w:rsidRPr="009673D5">
        <w:rPr>
          <w:rFonts w:ascii="Century Gothic" w:hAnsi="Century Gothic" w:cs="Arial"/>
          <w:sz w:val="20"/>
          <w:szCs w:val="20"/>
        </w:rPr>
        <w:lastRenderedPageBreak/>
        <w:t>działaniami Rosji destabilizującymi sytuację na Ukrainie (Dz. Urz. UE nr L 111 z 8.4.2022, str. 1), dalej: rozporządzenie 2022/576.</w:t>
      </w:r>
      <w:r w:rsidRPr="009673D5">
        <w:rPr>
          <w:rStyle w:val="Odwoanieprzypisudolnego"/>
          <w:rFonts w:ascii="Century Gothic" w:hAnsi="Century Gothic" w:cs="Arial"/>
          <w:sz w:val="20"/>
          <w:szCs w:val="20"/>
        </w:rPr>
        <w:footnoteReference w:id="1"/>
      </w:r>
    </w:p>
    <w:p w14:paraId="71C7AFD9" w14:textId="7AEC429D" w:rsidR="0084509A" w:rsidRPr="009673D5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zachodzą w stosunku do mnie przesłanki wykluczenia </w:t>
      </w:r>
      <w:r w:rsidR="00AF560E">
        <w:rPr>
          <w:rFonts w:ascii="Century Gothic" w:hAnsi="Century Gothic" w:cs="Arial"/>
          <w:sz w:val="20"/>
          <w:szCs w:val="20"/>
        </w:rPr>
        <w:br/>
      </w:r>
      <w:r w:rsidRPr="009673D5">
        <w:rPr>
          <w:rFonts w:ascii="Century Gothic" w:hAnsi="Century Gothic" w:cs="Arial"/>
          <w:sz w:val="20"/>
          <w:szCs w:val="20"/>
        </w:rPr>
        <w:t xml:space="preserve">z postępowania na podstawie art. </w:t>
      </w:r>
      <w:r w:rsidRPr="009673D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 xml:space="preserve">7 ust. 1 ustawy </w:t>
      </w:r>
      <w:r w:rsidRPr="009673D5">
        <w:rPr>
          <w:rFonts w:ascii="Century Gothic" w:hAnsi="Century Gothic" w:cs="Arial"/>
          <w:color w:val="222222"/>
          <w:sz w:val="20"/>
          <w:szCs w:val="20"/>
        </w:rPr>
        <w:t>z dnia 13 kwietnia 2022 r.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</w:t>
      </w:r>
      <w:r w:rsidR="00AF560E">
        <w:rPr>
          <w:rFonts w:ascii="Century Gothic" w:hAnsi="Century Gothic" w:cs="Arial"/>
          <w:i/>
          <w:iCs/>
          <w:color w:val="222222"/>
          <w:sz w:val="20"/>
          <w:szCs w:val="20"/>
        </w:rPr>
        <w:br/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520931"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</w:t>
      </w:r>
      <w:r w:rsidR="00520931" w:rsidRPr="009673D5">
        <w:rPr>
          <w:rFonts w:ascii="Century Gothic" w:hAnsi="Century Gothic" w:cs="Arial"/>
          <w:color w:val="222222"/>
          <w:sz w:val="20"/>
          <w:szCs w:val="20"/>
        </w:rPr>
        <w:t>(Dz. U. poz. 835)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>.</w:t>
      </w:r>
      <w:r w:rsidR="00DD39BE" w:rsidRPr="009673D5">
        <w:rPr>
          <w:rStyle w:val="Odwoanieprzypisudolnego"/>
          <w:rFonts w:ascii="Century Gothic" w:hAnsi="Century Gothic" w:cs="Arial"/>
          <w:color w:val="222222"/>
          <w:sz w:val="20"/>
          <w:szCs w:val="20"/>
        </w:rPr>
        <w:footnoteReference w:id="2"/>
      </w:r>
    </w:p>
    <w:p w14:paraId="4FFDE87E" w14:textId="7158CAD1" w:rsidR="0070071F" w:rsidRPr="00144DEF" w:rsidRDefault="0070071F" w:rsidP="009673D5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 xml:space="preserve">INFORMACJA 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DOTYCZĄCA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POLEGANI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NA ZDOLNOŚCIACH LUB SYTUACJI PODMIOT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U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UDOST</w:t>
      </w:r>
      <w:r w:rsidR="008F60AE" w:rsidRPr="00144DEF">
        <w:rPr>
          <w:rFonts w:ascii="Century Gothic" w:hAnsi="Century Gothic" w:cs="Arial"/>
          <w:b/>
          <w:sz w:val="21"/>
          <w:szCs w:val="21"/>
        </w:rPr>
        <w:t>Ę</w:t>
      </w:r>
      <w:r w:rsidRPr="00144DEF">
        <w:rPr>
          <w:rFonts w:ascii="Century Gothic" w:hAnsi="Century Gothic" w:cs="Arial"/>
          <w:b/>
          <w:sz w:val="21"/>
          <w:szCs w:val="21"/>
        </w:rPr>
        <w:t>PNIAJĄC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EGO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ZASOBY</w:t>
      </w:r>
      <w:r w:rsidR="00EF7F7F" w:rsidRPr="00144DEF">
        <w:rPr>
          <w:rFonts w:ascii="Century Gothic" w:hAnsi="Century Gothic" w:cs="Arial"/>
          <w:b/>
          <w:sz w:val="21"/>
          <w:szCs w:val="21"/>
        </w:rPr>
        <w:t xml:space="preserve"> W ZAKRESIE ODPOWIADAJĄCYM PONAD 10% WARTOŚCI ZAMÓWIENIA</w:t>
      </w:r>
      <w:r w:rsidRPr="00144DEF">
        <w:rPr>
          <w:rFonts w:ascii="Century Gothic" w:hAnsi="Century Gothic" w:cs="Arial"/>
          <w:b/>
          <w:bCs/>
          <w:sz w:val="21"/>
          <w:szCs w:val="21"/>
        </w:rPr>
        <w:t>:</w:t>
      </w:r>
    </w:p>
    <w:p w14:paraId="16467302" w14:textId="6F3BC4DD" w:rsidR="00CD2FC0" w:rsidRPr="00144DEF" w:rsidRDefault="00CD2FC0" w:rsidP="00EC5C90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bookmarkStart w:id="1" w:name="_Hlk99016800"/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</w:t>
      </w:r>
      <w:r w:rsidR="00DF4767" w:rsidRPr="00144DEF">
        <w:rPr>
          <w:rFonts w:ascii="Century Gothic" w:hAnsi="Century Gothic" w:cs="Arial"/>
          <w:i/>
          <w:color w:val="0070C0"/>
          <w:sz w:val="16"/>
          <w:szCs w:val="16"/>
        </w:rPr>
        <w:t>wypełnić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tylko </w:t>
      </w:r>
      <w:r w:rsidR="009A0A1A" w:rsidRPr="00144DEF">
        <w:rPr>
          <w:rFonts w:ascii="Century Gothic" w:hAnsi="Century Gothic" w:cs="Arial"/>
          <w:i/>
          <w:color w:val="0070C0"/>
          <w:sz w:val="16"/>
          <w:szCs w:val="16"/>
        </w:rPr>
        <w:t>w przypadku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podmiotu udostępniającego zasoby, na którego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polega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zakresie odpowiadającym ponad 10% wartości zamówienia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.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W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przypadku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więcej niż jednego podmiotu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udostępniającego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zasoby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,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n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ależy zastosować tyle razy,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ile jest to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ko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>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  <w:bookmarkEnd w:id="1"/>
    </w:p>
    <w:p w14:paraId="04FC7C20" w14:textId="10DFF330" w:rsidR="0070071F" w:rsidRPr="00144DEF" w:rsidRDefault="0070071F" w:rsidP="009673D5">
      <w:pPr>
        <w:spacing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celu wykazania spełniania warunków udziału w postępowaniu, określonych przez zamawiającego w</w:t>
      </w:r>
      <w:r w:rsidR="009673D5">
        <w:rPr>
          <w:rFonts w:ascii="Century Gothic" w:hAnsi="Century Gothic" w:cs="Arial"/>
          <w:sz w:val="21"/>
          <w:szCs w:val="21"/>
        </w:rPr>
        <w:t xml:space="preserve"> …….…...……………………………………..</w:t>
      </w:r>
      <w:r w:rsidRPr="00144DEF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</w:t>
      </w:r>
      <w:r w:rsidRPr="00144DEF">
        <w:rPr>
          <w:rFonts w:ascii="Century Gothic" w:hAnsi="Century Gothic" w:cs="Arial"/>
          <w:sz w:val="21"/>
          <w:szCs w:val="21"/>
        </w:rPr>
        <w:t xml:space="preserve">….. </w:t>
      </w:r>
      <w:bookmarkStart w:id="2" w:name="_Hlk99005462"/>
      <w:r w:rsidRPr="00144DEF">
        <w:rPr>
          <w:rFonts w:ascii="Century Gothic" w:hAnsi="Century Gothic" w:cs="Arial"/>
          <w:i/>
          <w:sz w:val="16"/>
          <w:szCs w:val="16"/>
        </w:rPr>
        <w:t xml:space="preserve">(wskazać </w:t>
      </w:r>
      <w:bookmarkEnd w:id="2"/>
      <w:r w:rsidRPr="00144DEF">
        <w:rPr>
          <w:rFonts w:ascii="Century Gothic" w:hAnsi="Century Gothic" w:cs="Arial"/>
          <w:i/>
          <w:sz w:val="16"/>
          <w:szCs w:val="16"/>
        </w:rPr>
        <w:t xml:space="preserve">dokument i właściwą jednostkę redakcyjną dokumentu, w której określono warunki udziału </w:t>
      </w:r>
      <w:r w:rsidR="009673D5">
        <w:rPr>
          <w:rFonts w:ascii="Century Gothic" w:hAnsi="Century Gothic" w:cs="Arial"/>
          <w:i/>
          <w:sz w:val="16"/>
          <w:szCs w:val="16"/>
        </w:rPr>
        <w:br/>
      </w:r>
      <w:r w:rsidRPr="00144DEF">
        <w:rPr>
          <w:rFonts w:ascii="Century Gothic" w:hAnsi="Century Gothic" w:cs="Arial"/>
          <w:i/>
          <w:sz w:val="16"/>
          <w:szCs w:val="16"/>
        </w:rPr>
        <w:t>w postępowaniu),</w:t>
      </w:r>
      <w:r w:rsidRPr="00144DEF">
        <w:rPr>
          <w:rFonts w:ascii="Century Gothic" w:hAnsi="Century Gothic" w:cs="Arial"/>
          <w:sz w:val="21"/>
          <w:szCs w:val="21"/>
        </w:rPr>
        <w:t xml:space="preserve"> polegam na zdolnościach lub sytuacji następującego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podmiotu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udostępniając</w:t>
      </w:r>
      <w:r w:rsidR="00074793" w:rsidRPr="00144DEF">
        <w:rPr>
          <w:rFonts w:ascii="Century Gothic" w:hAnsi="Century Gothic" w:cs="Arial"/>
          <w:sz w:val="21"/>
          <w:szCs w:val="21"/>
        </w:rPr>
        <w:t>ego</w:t>
      </w:r>
      <w:r w:rsidRPr="00144DEF">
        <w:rPr>
          <w:rFonts w:ascii="Century Gothic" w:hAnsi="Century Gothic" w:cs="Arial"/>
          <w:sz w:val="21"/>
          <w:szCs w:val="21"/>
        </w:rPr>
        <w:t xml:space="preserve"> zasoby: </w:t>
      </w:r>
      <w:bookmarkStart w:id="3" w:name="_Hlk99014455"/>
      <w:r w:rsidR="009673D5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………………………………...………………</w:t>
      </w:r>
      <w:r w:rsidR="004337E3" w:rsidRPr="00144DEF">
        <w:rPr>
          <w:rFonts w:ascii="Century Gothic" w:hAnsi="Century Gothic" w:cs="Arial"/>
          <w:sz w:val="21"/>
          <w:szCs w:val="21"/>
        </w:rPr>
        <w:t>……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……………….…</w:t>
      </w:r>
      <w:r w:rsidR="000B07BD"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3"/>
      <w:r w:rsidR="008D0E7E"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="008D0E7E" w:rsidRPr="00144DEF">
        <w:rPr>
          <w:rFonts w:ascii="Century Gothic" w:hAnsi="Century Gothic" w:cs="Arial"/>
          <w:sz w:val="16"/>
          <w:szCs w:val="16"/>
        </w:rPr>
        <w:t>,</w:t>
      </w:r>
      <w:r w:rsidR="008D0E7E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w następującym zakresie: ……………………………………………………………………</w:t>
      </w:r>
      <w:r w:rsidR="004511DC" w:rsidRPr="00144DEF">
        <w:rPr>
          <w:rFonts w:ascii="Century Gothic" w:hAnsi="Century Gothic" w:cs="Arial"/>
          <w:sz w:val="21"/>
          <w:szCs w:val="21"/>
        </w:rPr>
        <w:t>………</w:t>
      </w:r>
      <w:r w:rsidR="009673D5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(określić odpowiedni zakres udostępnianych zasobów dla wskazanego podmiotu)</w:t>
      </w:r>
      <w:r w:rsidR="004511DC" w:rsidRPr="00144DEF">
        <w:rPr>
          <w:rFonts w:ascii="Century Gothic" w:hAnsi="Century Gothic" w:cs="Arial"/>
          <w:iCs/>
          <w:sz w:val="16"/>
          <w:szCs w:val="16"/>
        </w:rPr>
        <w:t>,</w:t>
      </w:r>
      <w:r w:rsidR="004511DC" w:rsidRPr="00144DEF">
        <w:rPr>
          <w:rFonts w:ascii="Century Gothic" w:hAnsi="Century Gothic" w:cs="Arial"/>
          <w:i/>
          <w:sz w:val="16"/>
          <w:szCs w:val="16"/>
        </w:rPr>
        <w:br/>
      </w:r>
      <w:r w:rsidR="004511DC" w:rsidRPr="00144DEF">
        <w:rPr>
          <w:rFonts w:ascii="Century Gothic" w:hAnsi="Century Gothic" w:cs="Arial"/>
          <w:sz w:val="21"/>
          <w:szCs w:val="21"/>
        </w:rPr>
        <w:t>co odpowiada ponad 10% wartości przedmiotowego zamówienia</w:t>
      </w:r>
      <w:r w:rsidRPr="00144DEF">
        <w:rPr>
          <w:rFonts w:ascii="Century Gothic" w:hAnsi="Century Gothic" w:cs="Arial"/>
          <w:sz w:val="21"/>
          <w:szCs w:val="21"/>
        </w:rPr>
        <w:t xml:space="preserve">. </w:t>
      </w:r>
    </w:p>
    <w:p w14:paraId="26D8CA1A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144DEF" w:rsidRDefault="00830BFB" w:rsidP="00830BFB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lastRenderedPageBreak/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wypełnić tylko w przypadku 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="00C7597C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zdolnościach lub sytuacji wykonawca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nie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polega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, a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65CDFC45" w14:textId="328775F5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 podwykonawcą</w:t>
      </w:r>
      <w:r w:rsidR="004E4476" w:rsidRPr="00144DEF">
        <w:rPr>
          <w:rFonts w:ascii="Century Gothic" w:hAnsi="Century Gothic" w:cs="Arial"/>
          <w:sz w:val="21"/>
          <w:szCs w:val="21"/>
        </w:rPr>
        <w:t>,</w:t>
      </w:r>
      <w:r w:rsidRPr="00144DEF">
        <w:rPr>
          <w:rFonts w:ascii="Century Gothic" w:hAnsi="Century Gothic" w:cs="Arial"/>
          <w:sz w:val="21"/>
          <w:szCs w:val="21"/>
        </w:rPr>
        <w:t xml:space="preserve"> na którego</w:t>
      </w:r>
      <w:r w:rsidR="00FC230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144DEF" w:rsidRDefault="003F554E" w:rsidP="003F554E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4D5EBF75" w14:textId="11C50722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</w:t>
      </w:r>
      <w:r w:rsidR="00101E8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dostawcą, na którego 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144DE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PODANYCH INFORMACJI:</w:t>
      </w:r>
    </w:p>
    <w:p w14:paraId="0D21FB2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6BAD268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 xml:space="preserve">Oświadczam, że wszystkie informacje podane w powyższych oświadczeniach są aktualne </w:t>
      </w:r>
      <w:r w:rsidRPr="00144DEF">
        <w:rPr>
          <w:rFonts w:ascii="Century Gothic" w:hAnsi="Century Gothic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D86429C" w14:textId="77777777" w:rsidR="00EF45B6" w:rsidRPr="00144DE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144DEF" w:rsidRDefault="00EF45B6" w:rsidP="001878D7">
      <w:pPr>
        <w:spacing w:after="12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44DEF">
        <w:rPr>
          <w:rFonts w:ascii="Century Gothic" w:hAnsi="Century Gothic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dane umożliwiające dostęp do tych środków:</w:t>
      </w:r>
      <w:r w:rsidR="005E5605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1DE5603E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144DEF" w:rsidRDefault="009067DC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35F3742" w14:textId="77777777" w:rsidR="00462D74" w:rsidRPr="00144DEF" w:rsidRDefault="00462D74" w:rsidP="00462D74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</w:p>
    <w:p w14:paraId="46C6ADB2" w14:textId="492268E7" w:rsidR="0072465F" w:rsidRPr="00144DEF" w:rsidRDefault="0072465F" w:rsidP="009673D5">
      <w:p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  <w:t>……………………………………</w:t>
      </w:r>
      <w:r w:rsidR="00FC2303" w:rsidRPr="00144DEF">
        <w:rPr>
          <w:rFonts w:ascii="Century Gothic" w:hAnsi="Century Gothic" w:cs="Arial"/>
          <w:sz w:val="21"/>
          <w:szCs w:val="21"/>
        </w:rPr>
        <w:t>.</w:t>
      </w:r>
    </w:p>
    <w:p w14:paraId="7F74CBED" w14:textId="162607E9" w:rsidR="009673D5" w:rsidRDefault="0072465F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i/>
          <w:sz w:val="21"/>
          <w:szCs w:val="21"/>
        </w:rPr>
        <w:tab/>
      </w:r>
      <w:r w:rsidR="009673D5">
        <w:rPr>
          <w:rFonts w:ascii="Century Gothic" w:hAnsi="Century Gothic" w:cs="Arial"/>
          <w:i/>
          <w:sz w:val="21"/>
          <w:szCs w:val="21"/>
        </w:rPr>
        <w:t xml:space="preserve">       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Data; </w:t>
      </w:r>
      <w:bookmarkStart w:id="4" w:name="_Hlk102639179"/>
      <w:r w:rsidR="009673D5">
        <w:rPr>
          <w:rFonts w:ascii="Century Gothic" w:hAnsi="Century Gothic" w:cs="Arial"/>
          <w:i/>
          <w:sz w:val="16"/>
          <w:szCs w:val="16"/>
        </w:rPr>
        <w:t>podpis Wykonawcy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4"/>
    </w:p>
    <w:sectPr w:rsidR="009673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9F181" w14:textId="77777777" w:rsidR="006B4FD9" w:rsidRDefault="006B4FD9" w:rsidP="00EF45B6">
      <w:pPr>
        <w:spacing w:after="0" w:line="240" w:lineRule="auto"/>
      </w:pPr>
      <w:r>
        <w:separator/>
      </w:r>
    </w:p>
  </w:endnote>
  <w:endnote w:type="continuationSeparator" w:id="0">
    <w:p w14:paraId="32EA6846" w14:textId="77777777" w:rsidR="006B4FD9" w:rsidRDefault="006B4FD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E26F3" w14:textId="77777777" w:rsidR="006B4FD9" w:rsidRDefault="006B4FD9" w:rsidP="00EF45B6">
      <w:pPr>
        <w:spacing w:after="0" w:line="240" w:lineRule="auto"/>
      </w:pPr>
      <w:r>
        <w:separator/>
      </w:r>
    </w:p>
  </w:footnote>
  <w:footnote w:type="continuationSeparator" w:id="0">
    <w:p w14:paraId="3A896181" w14:textId="77777777" w:rsidR="006B4FD9" w:rsidRDefault="006B4FD9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59636111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7E12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7E12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23ABE564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7E12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7E129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EEC5" w14:textId="77777777" w:rsidR="00144DEF" w:rsidRPr="001A23C4" w:rsidRDefault="00144DEF" w:rsidP="00144DEF">
    <w:pPr>
      <w:pStyle w:val="Nagwek"/>
      <w:jc w:val="center"/>
      <w:rPr>
        <w:b/>
        <w:bCs/>
        <w:color w:val="5B9BD5"/>
      </w:rPr>
    </w:pPr>
    <w:r w:rsidRPr="001A23C4">
      <w:rPr>
        <w:b/>
        <w:bCs/>
        <w:color w:val="5B9BD5"/>
      </w:rPr>
      <w:t>Zakład Wodociągów, Kanalizacji i Oczyszczalnia Ścieków „Wod-Kan” Sp. z o.o.</w:t>
    </w:r>
  </w:p>
  <w:p w14:paraId="1B3926B2" w14:textId="16A8A9FC" w:rsidR="00144DEF" w:rsidRPr="00144DEF" w:rsidRDefault="00144DEF" w:rsidP="007E129B">
    <w:pPr>
      <w:jc w:val="center"/>
      <w:rPr>
        <w:rFonts w:ascii="Century Gothic" w:hAnsi="Century Gothic"/>
        <w:b/>
        <w:bCs/>
        <w:sz w:val="20"/>
        <w:szCs w:val="20"/>
      </w:rPr>
    </w:pPr>
    <w:r w:rsidRPr="0089689E">
      <w:rPr>
        <w:rFonts w:ascii="Century Gothic" w:hAnsi="Century Gothic"/>
        <w:b/>
        <w:bCs/>
        <w:sz w:val="20"/>
        <w:szCs w:val="20"/>
      </w:rPr>
      <w:t xml:space="preserve">ZAPYTANIE OFERTOWE NA KOMPLEKSOWĄ DOSTAWĘ GAZU ZIEMNEGO WYSOKOMETANOWEGO </w:t>
    </w:r>
    <w:r w:rsidRPr="0089689E">
      <w:rPr>
        <w:rFonts w:ascii="Century Gothic" w:hAnsi="Century Gothic"/>
        <w:b/>
        <w:bCs/>
        <w:sz w:val="20"/>
        <w:szCs w:val="20"/>
      </w:rPr>
      <w:br/>
      <w:t>(SPRZEDAŻ I DYSTRYBUCJA) DO PUN</w:t>
    </w:r>
    <w:r w:rsidR="007E129B">
      <w:rPr>
        <w:rFonts w:ascii="Century Gothic" w:hAnsi="Century Gothic"/>
        <w:b/>
        <w:bCs/>
        <w:sz w:val="20"/>
        <w:szCs w:val="20"/>
      </w:rPr>
      <w:t>K</w:t>
    </w:r>
    <w:r w:rsidRPr="0089689E">
      <w:rPr>
        <w:rFonts w:ascii="Century Gothic" w:hAnsi="Century Gothic"/>
        <w:b/>
        <w:bCs/>
        <w:sz w:val="20"/>
        <w:szCs w:val="20"/>
      </w:rPr>
      <w:t xml:space="preserve">TÓW POBORU ZAKŁADU „WOD-KAN” Sp. z o.o. W MŁAWIE </w:t>
    </w:r>
    <w:r w:rsidRPr="0089689E">
      <w:rPr>
        <w:rFonts w:ascii="Century Gothic" w:hAnsi="Century Gothic"/>
        <w:b/>
        <w:bCs/>
        <w:sz w:val="20"/>
        <w:szCs w:val="20"/>
      </w:rPr>
      <w:br/>
      <w:t>W OKRESIE OD 01.0</w:t>
    </w:r>
    <w:r w:rsidR="00AF560E">
      <w:rPr>
        <w:rFonts w:ascii="Century Gothic" w:hAnsi="Century Gothic"/>
        <w:b/>
        <w:bCs/>
        <w:sz w:val="20"/>
        <w:szCs w:val="20"/>
      </w:rPr>
      <w:t>2</w:t>
    </w:r>
    <w:r w:rsidRPr="0089689E">
      <w:rPr>
        <w:rFonts w:ascii="Century Gothic" w:hAnsi="Century Gothic"/>
        <w:b/>
        <w:bCs/>
        <w:sz w:val="20"/>
        <w:szCs w:val="20"/>
      </w:rPr>
      <w:t>.202</w:t>
    </w:r>
    <w:r w:rsidR="007E129B">
      <w:rPr>
        <w:rFonts w:ascii="Century Gothic" w:hAnsi="Century Gothic"/>
        <w:b/>
        <w:bCs/>
        <w:sz w:val="20"/>
        <w:szCs w:val="20"/>
      </w:rPr>
      <w:t>5</w:t>
    </w:r>
    <w:r w:rsidRPr="0089689E">
      <w:rPr>
        <w:rFonts w:ascii="Century Gothic" w:hAnsi="Century Gothic"/>
        <w:b/>
        <w:bCs/>
        <w:sz w:val="20"/>
        <w:szCs w:val="20"/>
      </w:rPr>
      <w:t xml:space="preserve"> R. DO 31.</w:t>
    </w:r>
    <w:r w:rsidR="00AF560E">
      <w:rPr>
        <w:rFonts w:ascii="Century Gothic" w:hAnsi="Century Gothic"/>
        <w:b/>
        <w:bCs/>
        <w:sz w:val="20"/>
        <w:szCs w:val="20"/>
      </w:rPr>
      <w:t>01</w:t>
    </w:r>
    <w:r w:rsidRPr="0089689E">
      <w:rPr>
        <w:rFonts w:ascii="Century Gothic" w:hAnsi="Century Gothic"/>
        <w:b/>
        <w:bCs/>
        <w:sz w:val="20"/>
        <w:szCs w:val="20"/>
      </w:rPr>
      <w:t>.202</w:t>
    </w:r>
    <w:r w:rsidR="007E129B">
      <w:rPr>
        <w:rFonts w:ascii="Century Gothic" w:hAnsi="Century Gothic"/>
        <w:b/>
        <w:bCs/>
        <w:sz w:val="20"/>
        <w:szCs w:val="20"/>
      </w:rPr>
      <w:t>6</w:t>
    </w:r>
    <w:r w:rsidRPr="0089689E">
      <w:rPr>
        <w:rFonts w:ascii="Century Gothic" w:hAnsi="Century Gothic"/>
        <w:b/>
        <w:bCs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69063">
    <w:abstractNumId w:val="2"/>
  </w:num>
  <w:num w:numId="2" w16cid:durableId="160585638">
    <w:abstractNumId w:val="1"/>
  </w:num>
  <w:num w:numId="3" w16cid:durableId="15011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4DEF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1F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22E13"/>
    <w:rsid w:val="004337E3"/>
    <w:rsid w:val="0044633B"/>
    <w:rsid w:val="0045071B"/>
    <w:rsid w:val="004511DC"/>
    <w:rsid w:val="00462D74"/>
    <w:rsid w:val="004709E7"/>
    <w:rsid w:val="00473DE0"/>
    <w:rsid w:val="00481542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B4FD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3D35"/>
    <w:rsid w:val="007648CC"/>
    <w:rsid w:val="007A3CD9"/>
    <w:rsid w:val="007B483A"/>
    <w:rsid w:val="007C686D"/>
    <w:rsid w:val="007E129B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94F92"/>
    <w:rsid w:val="008A3178"/>
    <w:rsid w:val="008D0E7E"/>
    <w:rsid w:val="008F60AE"/>
    <w:rsid w:val="009067DC"/>
    <w:rsid w:val="0091611E"/>
    <w:rsid w:val="00931E06"/>
    <w:rsid w:val="00935C15"/>
    <w:rsid w:val="009561D0"/>
    <w:rsid w:val="009673D5"/>
    <w:rsid w:val="00974E5E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F560E"/>
    <w:rsid w:val="00B076D6"/>
    <w:rsid w:val="00B406D1"/>
    <w:rsid w:val="00B81D52"/>
    <w:rsid w:val="00BA798A"/>
    <w:rsid w:val="00C24692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DEF"/>
  </w:style>
  <w:style w:type="paragraph" w:styleId="Stopka">
    <w:name w:val="footer"/>
    <w:basedOn w:val="Normalny"/>
    <w:link w:val="Stopka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DEF"/>
  </w:style>
  <w:style w:type="character" w:styleId="Nierozpoznanawzmianka">
    <w:name w:val="Unresolved Mention"/>
    <w:basedOn w:val="Domylnaczcionkaakapitu"/>
    <w:uiPriority w:val="99"/>
    <w:semiHidden/>
    <w:unhideWhenUsed/>
    <w:rsid w:val="00931E06"/>
    <w:rPr>
      <w:color w:val="605E5C"/>
      <w:shd w:val="clear" w:color="auto" w:fill="E1DFDD"/>
    </w:rPr>
  </w:style>
  <w:style w:type="paragraph" w:customStyle="1" w:styleId="Default">
    <w:name w:val="Default"/>
    <w:rsid w:val="002C1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Wod Kan</cp:lastModifiedBy>
  <cp:revision>8</cp:revision>
  <cp:lastPrinted>2023-11-07T10:07:00Z</cp:lastPrinted>
  <dcterms:created xsi:type="dcterms:W3CDTF">2022-05-06T13:13:00Z</dcterms:created>
  <dcterms:modified xsi:type="dcterms:W3CDTF">2024-10-09T11:19:00Z</dcterms:modified>
</cp:coreProperties>
</file>